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D9" w:rsidRPr="006F2E99" w:rsidRDefault="00930EED" w:rsidP="006F2E99">
      <w:pPr>
        <w:spacing w:after="0"/>
        <w:jc w:val="center"/>
        <w:rPr>
          <w:color w:val="FF0000"/>
          <w:sz w:val="72"/>
          <w:szCs w:val="72"/>
        </w:rPr>
      </w:pPr>
      <w:r w:rsidRPr="006F2E99">
        <w:rPr>
          <w:color w:val="FF0000"/>
          <w:sz w:val="72"/>
          <w:szCs w:val="72"/>
        </w:rPr>
        <w:t>Sběr</w:t>
      </w:r>
      <w:r w:rsidR="006F2E99">
        <w:rPr>
          <w:color w:val="FF0000"/>
          <w:sz w:val="72"/>
          <w:szCs w:val="72"/>
        </w:rPr>
        <w:t xml:space="preserve"> </w:t>
      </w:r>
      <w:r w:rsidRPr="006F2E99">
        <w:rPr>
          <w:color w:val="FF0000"/>
          <w:sz w:val="72"/>
          <w:szCs w:val="72"/>
        </w:rPr>
        <w:t>nebezpečného odpadu</w:t>
      </w:r>
    </w:p>
    <w:p w:rsidR="00930EED" w:rsidRDefault="00930EED" w:rsidP="00930EED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se uskuteční</w:t>
      </w:r>
      <w:proofErr w:type="gramEnd"/>
      <w:r>
        <w:rPr>
          <w:sz w:val="44"/>
          <w:szCs w:val="44"/>
        </w:rPr>
        <w:t xml:space="preserve"> na otočce autobusů </w:t>
      </w:r>
    </w:p>
    <w:p w:rsidR="00930EED" w:rsidRPr="00E57FF4" w:rsidRDefault="00930EED" w:rsidP="00E57FF4">
      <w:pPr>
        <w:rPr>
          <w:color w:val="FF0000"/>
          <w:sz w:val="44"/>
          <w:szCs w:val="44"/>
        </w:rPr>
      </w:pPr>
      <w:r w:rsidRPr="00E57FF4">
        <w:rPr>
          <w:color w:val="FF0000"/>
          <w:sz w:val="44"/>
          <w:szCs w:val="44"/>
        </w:rPr>
        <w:t xml:space="preserve">v pátek dne </w:t>
      </w:r>
      <w:proofErr w:type="gramStart"/>
      <w:r w:rsidRPr="00E57FF4">
        <w:rPr>
          <w:color w:val="FF0000"/>
          <w:sz w:val="44"/>
          <w:szCs w:val="44"/>
        </w:rPr>
        <w:t>23.4.2021</w:t>
      </w:r>
      <w:proofErr w:type="gramEnd"/>
      <w:r w:rsidR="00E57FF4" w:rsidRPr="00E57FF4">
        <w:rPr>
          <w:color w:val="FF0000"/>
          <w:sz w:val="44"/>
          <w:szCs w:val="44"/>
        </w:rPr>
        <w:t xml:space="preserve">  </w:t>
      </w:r>
      <w:r w:rsidRPr="00E57FF4">
        <w:rPr>
          <w:color w:val="FF0000"/>
          <w:sz w:val="44"/>
          <w:szCs w:val="44"/>
        </w:rPr>
        <w:t>od 13:00 do 14.30 hodin</w:t>
      </w:r>
    </w:p>
    <w:p w:rsidR="00E57FF4" w:rsidRDefault="00E57FF4" w:rsidP="00930EE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</w:t>
      </w:r>
      <w:bookmarkStart w:id="0" w:name="_GoBack"/>
      <w:bookmarkEnd w:id="0"/>
      <w:r>
        <w:rPr>
          <w:b/>
          <w:sz w:val="40"/>
          <w:szCs w:val="40"/>
        </w:rPr>
        <w:t xml:space="preserve">                      </w:t>
      </w: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1270</wp:posOffset>
            </wp:positionV>
            <wp:extent cx="1533525" cy="1024890"/>
            <wp:effectExtent l="0" t="0" r="9525" b="3810"/>
            <wp:wrapTight wrapText="bothSides">
              <wp:wrapPolygon edited="0">
                <wp:start x="0" y="0"/>
                <wp:lineTo x="0" y="21279"/>
                <wp:lineTo x="21466" y="21279"/>
                <wp:lineTo x="2146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bezpečný odp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EED" w:rsidRDefault="00930EED" w:rsidP="00930EED">
      <w:pPr>
        <w:rPr>
          <w:b/>
          <w:sz w:val="40"/>
          <w:szCs w:val="40"/>
        </w:rPr>
      </w:pPr>
      <w:r w:rsidRPr="00930EED">
        <w:rPr>
          <w:b/>
          <w:sz w:val="40"/>
          <w:szCs w:val="40"/>
        </w:rPr>
        <w:t>Do nebezpečného odpadu patří:</w:t>
      </w:r>
    </w:p>
    <w:p w:rsidR="00930EED" w:rsidRDefault="00930EED" w:rsidP="00930EED">
      <w:pPr>
        <w:spacing w:after="0"/>
        <w:rPr>
          <w:sz w:val="36"/>
          <w:szCs w:val="36"/>
        </w:rPr>
      </w:pPr>
      <w:r>
        <w:rPr>
          <w:sz w:val="36"/>
          <w:szCs w:val="36"/>
        </w:rPr>
        <w:t>Rozpouštědla a ředidla</w:t>
      </w:r>
    </w:p>
    <w:p w:rsidR="00930EED" w:rsidRDefault="00930EED" w:rsidP="00930EED">
      <w:pPr>
        <w:spacing w:after="0"/>
        <w:rPr>
          <w:sz w:val="36"/>
          <w:szCs w:val="36"/>
        </w:rPr>
      </w:pPr>
      <w:r>
        <w:rPr>
          <w:sz w:val="36"/>
          <w:szCs w:val="36"/>
        </w:rPr>
        <w:t>Zásady (louhy)</w:t>
      </w:r>
    </w:p>
    <w:p w:rsidR="00930EED" w:rsidRDefault="00930EED" w:rsidP="00930EED">
      <w:pPr>
        <w:spacing w:after="0"/>
        <w:rPr>
          <w:sz w:val="36"/>
          <w:szCs w:val="36"/>
        </w:rPr>
      </w:pPr>
      <w:r>
        <w:rPr>
          <w:sz w:val="36"/>
          <w:szCs w:val="36"/>
        </w:rPr>
        <w:t>Spotřební chemie</w:t>
      </w:r>
    </w:p>
    <w:p w:rsidR="00930EED" w:rsidRDefault="00930EED" w:rsidP="00930EED">
      <w:pPr>
        <w:spacing w:after="0"/>
        <w:rPr>
          <w:sz w:val="36"/>
          <w:szCs w:val="36"/>
        </w:rPr>
      </w:pPr>
      <w:r>
        <w:rPr>
          <w:sz w:val="36"/>
          <w:szCs w:val="36"/>
        </w:rPr>
        <w:t>Zářivky</w:t>
      </w:r>
    </w:p>
    <w:p w:rsidR="00930EED" w:rsidRDefault="00E57FF4" w:rsidP="00930EED">
      <w:pPr>
        <w:spacing w:after="0"/>
        <w:rPr>
          <w:sz w:val="36"/>
          <w:szCs w:val="36"/>
        </w:rPr>
      </w:pPr>
      <w:r>
        <w:rPr>
          <w:sz w:val="36"/>
          <w:szCs w:val="36"/>
        </w:rPr>
        <w:t>Použitý tuk, lepidla, pryskyřice</w:t>
      </w:r>
    </w:p>
    <w:p w:rsidR="00E57FF4" w:rsidRDefault="00E57FF4" w:rsidP="00930EED">
      <w:pPr>
        <w:spacing w:after="0"/>
        <w:rPr>
          <w:sz w:val="36"/>
          <w:szCs w:val="36"/>
        </w:rPr>
      </w:pPr>
      <w:r>
        <w:rPr>
          <w:sz w:val="36"/>
          <w:szCs w:val="36"/>
        </w:rPr>
        <w:t>Nepotřebné léky</w:t>
      </w:r>
    </w:p>
    <w:p w:rsidR="00E57FF4" w:rsidRDefault="00E57FF4" w:rsidP="00930EED">
      <w:pPr>
        <w:spacing w:after="0"/>
        <w:rPr>
          <w:sz w:val="36"/>
          <w:szCs w:val="36"/>
        </w:rPr>
      </w:pPr>
      <w:r>
        <w:rPr>
          <w:sz w:val="36"/>
          <w:szCs w:val="36"/>
        </w:rPr>
        <w:t>Baterie a články, akumulátory</w:t>
      </w:r>
    </w:p>
    <w:p w:rsidR="00E57FF4" w:rsidRDefault="006F2E99" w:rsidP="00930EED">
      <w:pPr>
        <w:spacing w:after="0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742BFC9C" wp14:editId="5686F1BE">
            <wp:simplePos x="0" y="0"/>
            <wp:positionH relativeFrom="column">
              <wp:posOffset>2776855</wp:posOffset>
            </wp:positionH>
            <wp:positionV relativeFrom="paragraph">
              <wp:posOffset>283845</wp:posOffset>
            </wp:positionV>
            <wp:extent cx="3749675" cy="3321685"/>
            <wp:effectExtent l="0" t="0" r="3175" b="0"/>
            <wp:wrapTight wrapText="bothSides">
              <wp:wrapPolygon edited="0">
                <wp:start x="0" y="0"/>
                <wp:lineTo x="0" y="21431"/>
                <wp:lineTo x="21509" y="21431"/>
                <wp:lineTo x="21509" y="0"/>
                <wp:lineTo x="0" y="0"/>
              </wp:wrapPolygon>
            </wp:wrapTight>
            <wp:docPr id="4" name="Obrázek 4" descr="C:\Users\Dana\Downloads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a\Downloads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75" cy="332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FF4">
        <w:rPr>
          <w:sz w:val="36"/>
          <w:szCs w:val="36"/>
        </w:rPr>
        <w:t>Vyřazená elektronika</w:t>
      </w:r>
    </w:p>
    <w:p w:rsidR="00E57FF4" w:rsidRDefault="00E57FF4" w:rsidP="00930EED">
      <w:pPr>
        <w:spacing w:after="0"/>
        <w:rPr>
          <w:sz w:val="36"/>
          <w:szCs w:val="36"/>
        </w:rPr>
      </w:pPr>
      <w:r>
        <w:rPr>
          <w:sz w:val="36"/>
          <w:szCs w:val="36"/>
        </w:rPr>
        <w:t>Pneumatiky</w:t>
      </w:r>
    </w:p>
    <w:p w:rsidR="00E57FF4" w:rsidRDefault="00E57FF4" w:rsidP="00930EED">
      <w:pPr>
        <w:spacing w:after="0"/>
        <w:rPr>
          <w:sz w:val="36"/>
          <w:szCs w:val="36"/>
        </w:rPr>
      </w:pPr>
      <w:r>
        <w:rPr>
          <w:sz w:val="36"/>
          <w:szCs w:val="36"/>
        </w:rPr>
        <w:t>Kyseliny, chemikálie</w:t>
      </w:r>
    </w:p>
    <w:p w:rsidR="00E57FF4" w:rsidRDefault="00E57FF4" w:rsidP="00930EED">
      <w:pPr>
        <w:spacing w:after="0"/>
        <w:rPr>
          <w:sz w:val="36"/>
          <w:szCs w:val="36"/>
        </w:rPr>
      </w:pPr>
      <w:r>
        <w:rPr>
          <w:sz w:val="36"/>
          <w:szCs w:val="36"/>
        </w:rPr>
        <w:t>Pesticidy, herbicidy, hnojiva</w:t>
      </w:r>
    </w:p>
    <w:p w:rsidR="00E57FF4" w:rsidRDefault="00E57FF4" w:rsidP="00930EED">
      <w:pPr>
        <w:spacing w:after="0"/>
        <w:rPr>
          <w:sz w:val="36"/>
          <w:szCs w:val="36"/>
        </w:rPr>
      </w:pPr>
      <w:r>
        <w:rPr>
          <w:sz w:val="36"/>
          <w:szCs w:val="36"/>
        </w:rPr>
        <w:t>Lednice, chladničky</w:t>
      </w:r>
      <w:r w:rsidR="006F2E99">
        <w:rPr>
          <w:sz w:val="36"/>
          <w:szCs w:val="36"/>
        </w:rPr>
        <w:t xml:space="preserve"> …….                 </w:t>
      </w:r>
    </w:p>
    <w:p w:rsidR="00930EED" w:rsidRPr="00930EED" w:rsidRDefault="006F2E99" w:rsidP="00930EED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sectPr w:rsidR="00930EED" w:rsidRPr="00930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77"/>
    <w:rsid w:val="006F2E99"/>
    <w:rsid w:val="00930EED"/>
    <w:rsid w:val="00D169D9"/>
    <w:rsid w:val="00E57FF4"/>
    <w:rsid w:val="00EB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3</cp:revision>
  <dcterms:created xsi:type="dcterms:W3CDTF">2021-04-14T07:37:00Z</dcterms:created>
  <dcterms:modified xsi:type="dcterms:W3CDTF">2021-04-14T08:03:00Z</dcterms:modified>
</cp:coreProperties>
</file>