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84" w:rsidRDefault="00F05540" w:rsidP="00F2627B">
      <w:pPr>
        <w:rPr>
          <w:b/>
          <w:bCs/>
          <w:sz w:val="32"/>
          <w:szCs w:val="32"/>
        </w:rPr>
      </w:pPr>
      <w:r w:rsidRPr="00F2627B">
        <w:rPr>
          <w:b/>
          <w:bCs/>
          <w:sz w:val="32"/>
          <w:szCs w:val="32"/>
        </w:rPr>
        <w:t>Tisková zpráva:</w:t>
      </w:r>
      <w:r w:rsidR="008A5BE9" w:rsidRPr="00F2627B">
        <w:rPr>
          <w:b/>
          <w:bCs/>
          <w:sz w:val="32"/>
          <w:szCs w:val="32"/>
        </w:rPr>
        <w:t xml:space="preserve"> </w:t>
      </w:r>
      <w:r w:rsidR="00FF2646">
        <w:rPr>
          <w:b/>
          <w:bCs/>
          <w:sz w:val="32"/>
          <w:szCs w:val="32"/>
        </w:rPr>
        <w:t>Poradna nutričních terapeutů pomůže se snižováním váhy i správnou životosprávou</w:t>
      </w:r>
    </w:p>
    <w:p w:rsidR="00FF2646" w:rsidRPr="005D5395" w:rsidRDefault="00FF2646" w:rsidP="00FF2646">
      <w:pPr>
        <w:rPr>
          <w:sz w:val="24"/>
          <w:szCs w:val="24"/>
        </w:rPr>
      </w:pPr>
      <w:bookmarkStart w:id="0" w:name="_GoBack"/>
      <w:bookmarkEnd w:id="0"/>
      <w:r w:rsidRPr="005D5395">
        <w:rPr>
          <w:sz w:val="24"/>
          <w:szCs w:val="24"/>
        </w:rPr>
        <w:t>Oblastní nemocnice Příbram otevírá v rámci rozšiřování svých služeb novou poradnu nutričních terapeutů. Ta bude v provozu od 11. května a je určena pacientům i široké veřejnosti. Otevřena bude v první fázi každý čtvrtek od 8 do 16:30 ve vyvýšeném přízemí budovy A. Na konzultaci či měření je nutné se předem telefonicky objednat.</w:t>
      </w:r>
    </w:p>
    <w:p w:rsidR="00FF2646" w:rsidRPr="005D5395" w:rsidRDefault="00FF2646" w:rsidP="00FF2646">
      <w:pPr>
        <w:rPr>
          <w:sz w:val="24"/>
          <w:szCs w:val="24"/>
        </w:rPr>
      </w:pPr>
      <w:r w:rsidRPr="005D5395">
        <w:rPr>
          <w:sz w:val="24"/>
          <w:szCs w:val="24"/>
        </w:rPr>
        <w:t>Poradna nutričních terapeutů nabízí například pomoc při sestavení jídelníčku a rozeznávání vhodných potravin a orientaci v etiketách výrobků. Slouží i lidem, kteří mají diagnostikované onemocnění, které vyžaduje určitý dietní režim.</w:t>
      </w:r>
    </w:p>
    <w:p w:rsidR="00FF2646" w:rsidRPr="005D5395" w:rsidRDefault="00FF2646" w:rsidP="00FF2646">
      <w:pPr>
        <w:rPr>
          <w:sz w:val="24"/>
          <w:szCs w:val="24"/>
        </w:rPr>
      </w:pPr>
      <w:r w:rsidRPr="005D5395">
        <w:rPr>
          <w:sz w:val="24"/>
          <w:szCs w:val="24"/>
        </w:rPr>
        <w:t xml:space="preserve">Další skupinou potencionálních klientů jsou lidé s alergií, nebo nesnášenlivostí určitých potravin. V tomto případě nutriční specialista poradí s tím, jak nahradit tyto složky potravy tak, aby tělu nic nechybělo. Vzdělaní specialisté také pomohou lidem se snížením nadváhy bez drastických a nespolehlivých diet.  </w:t>
      </w:r>
    </w:p>
    <w:p w:rsidR="00FF2646" w:rsidRPr="005D5395" w:rsidRDefault="00FF2646" w:rsidP="00FF2646">
      <w:pPr>
        <w:rPr>
          <w:sz w:val="24"/>
          <w:szCs w:val="24"/>
        </w:rPr>
      </w:pPr>
      <w:r w:rsidRPr="005D5395">
        <w:rPr>
          <w:sz w:val="24"/>
          <w:szCs w:val="24"/>
        </w:rPr>
        <w:t>Pro určení toho nejsprávnějšího postupu je využívána speciální diagnostická váha, která umožní rozbor jednotlivých tělesných parametrů, jako je množství tuku v těle, určení metabolického věku, či procent svalového hmoty.</w:t>
      </w:r>
    </w:p>
    <w:p w:rsidR="00FF2646" w:rsidRPr="005D5395" w:rsidRDefault="00FF2646" w:rsidP="00FF2646">
      <w:pPr>
        <w:rPr>
          <w:sz w:val="24"/>
          <w:szCs w:val="24"/>
        </w:rPr>
      </w:pPr>
      <w:r w:rsidRPr="005D5395">
        <w:rPr>
          <w:sz w:val="24"/>
          <w:szCs w:val="24"/>
        </w:rPr>
        <w:t>Poradna nutričních terapeutů nabízí různé zvýhodněné balíčky služeb. Některé z nich jsou také hrazeny ze zdravotního pojištění.</w:t>
      </w:r>
    </w:p>
    <w:p w:rsidR="00FF2646" w:rsidRPr="005D5395" w:rsidRDefault="00FF2646" w:rsidP="00FF2646">
      <w:pPr>
        <w:rPr>
          <w:sz w:val="24"/>
          <w:szCs w:val="24"/>
        </w:rPr>
      </w:pPr>
      <w:r w:rsidRPr="005D5395">
        <w:rPr>
          <w:sz w:val="24"/>
          <w:szCs w:val="24"/>
        </w:rPr>
        <w:t>Pro více informací a objednání, volejte prosím telefonní linku 318 641 410, nebo e-mail nutricniporadna@onp.cz</w:t>
      </w:r>
      <w:r>
        <w:rPr>
          <w:sz w:val="24"/>
          <w:szCs w:val="24"/>
        </w:rPr>
        <w:t>.</w:t>
      </w:r>
    </w:p>
    <w:p w:rsidR="00FF2646" w:rsidRDefault="00FF2646" w:rsidP="00830B01">
      <w:pPr>
        <w:pStyle w:val="Normlnweb"/>
        <w:rPr>
          <w:b/>
          <w:bCs/>
        </w:rPr>
      </w:pPr>
    </w:p>
    <w:p w:rsidR="00555619" w:rsidRDefault="00822486" w:rsidP="00830B01">
      <w:pPr>
        <w:pStyle w:val="Normlnweb"/>
        <w:rPr>
          <w:b/>
          <w:bCs/>
        </w:rPr>
      </w:pPr>
      <w:r>
        <w:rPr>
          <w:b/>
          <w:bCs/>
        </w:rPr>
        <w:t>B</w:t>
      </w:r>
      <w:r w:rsidRPr="00830B01">
        <w:rPr>
          <w:b/>
          <w:bCs/>
          <w:color w:val="000000" w:themeColor="text1"/>
        </w:rPr>
        <w:t>c</w:t>
      </w:r>
      <w:r>
        <w:rPr>
          <w:b/>
          <w:bCs/>
        </w:rPr>
        <w:t>. Martin Janota</w:t>
      </w:r>
    </w:p>
    <w:p w:rsidR="00822486" w:rsidRDefault="00822486" w:rsidP="00830B01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Specialista pro styk s</w:t>
      </w:r>
      <w:r w:rsidR="002F0198">
        <w:rPr>
          <w:sz w:val="20"/>
          <w:szCs w:val="20"/>
        </w:rPr>
        <w:t> </w:t>
      </w:r>
      <w:r>
        <w:rPr>
          <w:sz w:val="20"/>
          <w:szCs w:val="20"/>
        </w:rPr>
        <w:t>veřejností</w:t>
      </w:r>
    </w:p>
    <w:p w:rsidR="002F0198" w:rsidRDefault="002F0198" w:rsidP="00DD4C35">
      <w:pPr>
        <w:spacing w:after="0" w:line="240" w:lineRule="auto"/>
        <w:rPr>
          <w:sz w:val="20"/>
          <w:szCs w:val="20"/>
          <w:lang w:eastAsia="cs-CZ"/>
        </w:rPr>
      </w:pPr>
    </w:p>
    <w:sectPr w:rsidR="002F0198" w:rsidSect="00822486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96" w:rsidRDefault="008E3996" w:rsidP="002758CB">
      <w:pPr>
        <w:spacing w:after="0" w:line="240" w:lineRule="auto"/>
      </w:pPr>
      <w:r>
        <w:separator/>
      </w:r>
    </w:p>
  </w:endnote>
  <w:endnote w:type="continuationSeparator" w:id="0">
    <w:p w:rsidR="008E3996" w:rsidRDefault="008E3996" w:rsidP="0027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86" w:rsidRDefault="008E3996" w:rsidP="00822486">
    <w:pPr>
      <w:pStyle w:val="Zpat"/>
      <w:pBdr>
        <w:top w:val="single" w:sz="4" w:space="1" w:color="A5A5A5" w:themeColor="background1" w:themeShade="A5"/>
      </w:pBdr>
      <w:tabs>
        <w:tab w:val="clear" w:pos="9072"/>
        <w:tab w:val="right" w:pos="9639"/>
      </w:tabs>
      <w:ind w:left="-567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Společnost"/>
        <w:id w:val="76161118"/>
        <w:placeholder>
          <w:docPart w:val="B1D0C77F4B154570908AE462FD0B7143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22486">
          <w:rPr>
            <w:color w:val="808080" w:themeColor="background1" w:themeShade="80"/>
          </w:rPr>
          <w:t>Oblastní nemocnice Příbram, a.s.</w:t>
        </w:r>
      </w:sdtContent>
    </w:sdt>
    <w:r w:rsidR="00822486">
      <w:rPr>
        <w:color w:val="808080" w:themeColor="background1" w:themeShade="80"/>
      </w:rPr>
      <w:t xml:space="preserve"> | </w:t>
    </w:r>
    <w:sdt>
      <w:sdtPr>
        <w:rPr>
          <w:rFonts w:ascii="Calibri" w:hAnsi="Calibri" w:cs="Calibri"/>
          <w:color w:val="000000"/>
          <w:sz w:val="20"/>
          <w:szCs w:val="20"/>
          <w:lang w:eastAsia="cs-CZ"/>
        </w:rPr>
        <w:alias w:val="Adresa"/>
        <w:id w:val="76161122"/>
        <w:placeholder>
          <w:docPart w:val="2620CF3F39A94D42AE602F0B985ADC4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822486" w:rsidRPr="00822486">
          <w:rPr>
            <w:rFonts w:ascii="Calibri" w:hAnsi="Calibri" w:cs="Calibri"/>
            <w:color w:val="000000"/>
            <w:sz w:val="20"/>
            <w:szCs w:val="20"/>
            <w:lang w:eastAsia="cs-CZ"/>
          </w:rPr>
          <w:t>261 01 Příbram 1, Gen. R. Tesaříka 80</w:t>
        </w:r>
        <w:r w:rsidR="00822486">
          <w:rPr>
            <w:rFonts w:ascii="Calibri" w:hAnsi="Calibri" w:cs="Calibri"/>
            <w:color w:val="000000"/>
            <w:sz w:val="20"/>
            <w:szCs w:val="20"/>
            <w:lang w:eastAsia="cs-CZ"/>
          </w:rPr>
          <w:t>, www.nemocnicepribram.cz</w:t>
        </w:r>
      </w:sdtContent>
    </w:sdt>
  </w:p>
  <w:p w:rsidR="006A6238" w:rsidRDefault="006A62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96" w:rsidRDefault="008E3996" w:rsidP="002758CB">
      <w:pPr>
        <w:spacing w:after="0" w:line="240" w:lineRule="auto"/>
      </w:pPr>
      <w:r>
        <w:separator/>
      </w:r>
    </w:p>
  </w:footnote>
  <w:footnote w:type="continuationSeparator" w:id="0">
    <w:p w:rsidR="008E3996" w:rsidRDefault="008E3996" w:rsidP="0027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38" w:rsidRDefault="006A6238" w:rsidP="006A6238">
    <w:pPr>
      <w:pStyle w:val="Zhlav"/>
      <w:ind w:hanging="709"/>
    </w:pPr>
    <w:r>
      <w:rPr>
        <w:noProof/>
        <w:lang w:eastAsia="cs-CZ"/>
      </w:rPr>
      <w:drawing>
        <wp:inline distT="0" distB="0" distL="0" distR="0" wp14:anchorId="135FE3A3" wp14:editId="60ACA314">
          <wp:extent cx="2924175" cy="61871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68" cy="62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6238" w:rsidRDefault="006A62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CB"/>
    <w:rsid w:val="000854EF"/>
    <w:rsid w:val="000C0BE9"/>
    <w:rsid w:val="000C6FDE"/>
    <w:rsid w:val="001313E9"/>
    <w:rsid w:val="00134E33"/>
    <w:rsid w:val="001817FB"/>
    <w:rsid w:val="001C1525"/>
    <w:rsid w:val="001C3D69"/>
    <w:rsid w:val="001D51BF"/>
    <w:rsid w:val="001D576D"/>
    <w:rsid w:val="001D641A"/>
    <w:rsid w:val="001E306E"/>
    <w:rsid w:val="00200478"/>
    <w:rsid w:val="00202F50"/>
    <w:rsid w:val="00205CAC"/>
    <w:rsid w:val="00214B79"/>
    <w:rsid w:val="00230A38"/>
    <w:rsid w:val="00235E1C"/>
    <w:rsid w:val="00243D1D"/>
    <w:rsid w:val="00244826"/>
    <w:rsid w:val="002758CB"/>
    <w:rsid w:val="00294F3D"/>
    <w:rsid w:val="002A71A4"/>
    <w:rsid w:val="002F0198"/>
    <w:rsid w:val="00303932"/>
    <w:rsid w:val="0032303A"/>
    <w:rsid w:val="00335534"/>
    <w:rsid w:val="003744B3"/>
    <w:rsid w:val="00383D2E"/>
    <w:rsid w:val="00391BB8"/>
    <w:rsid w:val="00392C00"/>
    <w:rsid w:val="003C3F8B"/>
    <w:rsid w:val="003E50E8"/>
    <w:rsid w:val="00404F41"/>
    <w:rsid w:val="00436A30"/>
    <w:rsid w:val="0045198F"/>
    <w:rsid w:val="00464F7F"/>
    <w:rsid w:val="0049085F"/>
    <w:rsid w:val="004C69AC"/>
    <w:rsid w:val="004D2D1B"/>
    <w:rsid w:val="00531D86"/>
    <w:rsid w:val="00536BCC"/>
    <w:rsid w:val="005548EF"/>
    <w:rsid w:val="00555619"/>
    <w:rsid w:val="00556A9B"/>
    <w:rsid w:val="00563C85"/>
    <w:rsid w:val="005767CF"/>
    <w:rsid w:val="00586CCF"/>
    <w:rsid w:val="005D5A1D"/>
    <w:rsid w:val="006314AE"/>
    <w:rsid w:val="006427E2"/>
    <w:rsid w:val="00663D79"/>
    <w:rsid w:val="00683E89"/>
    <w:rsid w:val="006A6238"/>
    <w:rsid w:val="006C4398"/>
    <w:rsid w:val="007069E5"/>
    <w:rsid w:val="00791799"/>
    <w:rsid w:val="007F18EA"/>
    <w:rsid w:val="00812BD3"/>
    <w:rsid w:val="00821BE8"/>
    <w:rsid w:val="00822486"/>
    <w:rsid w:val="00830B01"/>
    <w:rsid w:val="008435F7"/>
    <w:rsid w:val="008A5BE9"/>
    <w:rsid w:val="008E3996"/>
    <w:rsid w:val="008F205C"/>
    <w:rsid w:val="00902DF4"/>
    <w:rsid w:val="00922155"/>
    <w:rsid w:val="009266D8"/>
    <w:rsid w:val="00931CCC"/>
    <w:rsid w:val="0094005C"/>
    <w:rsid w:val="00950A5A"/>
    <w:rsid w:val="00994AF1"/>
    <w:rsid w:val="009A011E"/>
    <w:rsid w:val="009A7284"/>
    <w:rsid w:val="009B1D9E"/>
    <w:rsid w:val="009C2E84"/>
    <w:rsid w:val="009E245C"/>
    <w:rsid w:val="009E4E96"/>
    <w:rsid w:val="00A24506"/>
    <w:rsid w:val="00A712B0"/>
    <w:rsid w:val="00A73D93"/>
    <w:rsid w:val="00AB6FCA"/>
    <w:rsid w:val="00AC3472"/>
    <w:rsid w:val="00AD3E41"/>
    <w:rsid w:val="00AE760A"/>
    <w:rsid w:val="00B03AD4"/>
    <w:rsid w:val="00B03F18"/>
    <w:rsid w:val="00B05772"/>
    <w:rsid w:val="00B31004"/>
    <w:rsid w:val="00B471C2"/>
    <w:rsid w:val="00B8439A"/>
    <w:rsid w:val="00BA60E7"/>
    <w:rsid w:val="00BC05E1"/>
    <w:rsid w:val="00BD13B3"/>
    <w:rsid w:val="00BD58E8"/>
    <w:rsid w:val="00C24863"/>
    <w:rsid w:val="00C25B90"/>
    <w:rsid w:val="00C44A47"/>
    <w:rsid w:val="00C86542"/>
    <w:rsid w:val="00CA3B38"/>
    <w:rsid w:val="00CB0222"/>
    <w:rsid w:val="00CB7DB6"/>
    <w:rsid w:val="00CC1BAC"/>
    <w:rsid w:val="00CF042A"/>
    <w:rsid w:val="00CF4221"/>
    <w:rsid w:val="00D019BA"/>
    <w:rsid w:val="00D037C3"/>
    <w:rsid w:val="00D03E00"/>
    <w:rsid w:val="00D0417B"/>
    <w:rsid w:val="00D65ACE"/>
    <w:rsid w:val="00D71846"/>
    <w:rsid w:val="00D83D51"/>
    <w:rsid w:val="00DA4A82"/>
    <w:rsid w:val="00DC3483"/>
    <w:rsid w:val="00DD1322"/>
    <w:rsid w:val="00DD4C35"/>
    <w:rsid w:val="00DE2084"/>
    <w:rsid w:val="00DF08A7"/>
    <w:rsid w:val="00E269F9"/>
    <w:rsid w:val="00E604FE"/>
    <w:rsid w:val="00E82C62"/>
    <w:rsid w:val="00E83026"/>
    <w:rsid w:val="00EC2143"/>
    <w:rsid w:val="00EE4E79"/>
    <w:rsid w:val="00EF387C"/>
    <w:rsid w:val="00F05540"/>
    <w:rsid w:val="00F2627B"/>
    <w:rsid w:val="00F83D2F"/>
    <w:rsid w:val="00F84532"/>
    <w:rsid w:val="00F85D3A"/>
    <w:rsid w:val="00FD6987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8C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8CB"/>
  </w:style>
  <w:style w:type="paragraph" w:styleId="Zpat">
    <w:name w:val="footer"/>
    <w:basedOn w:val="Normln"/>
    <w:link w:val="ZpatChar"/>
    <w:uiPriority w:val="99"/>
    <w:unhideWhenUsed/>
    <w:rsid w:val="002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8CB"/>
  </w:style>
  <w:style w:type="paragraph" w:styleId="Textbubliny">
    <w:name w:val="Balloon Text"/>
    <w:basedOn w:val="Normln"/>
    <w:link w:val="TextbublinyChar"/>
    <w:uiPriority w:val="99"/>
    <w:semiHidden/>
    <w:unhideWhenUsed/>
    <w:rsid w:val="002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8C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F205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60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8C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8CB"/>
  </w:style>
  <w:style w:type="paragraph" w:styleId="Zpat">
    <w:name w:val="footer"/>
    <w:basedOn w:val="Normln"/>
    <w:link w:val="ZpatChar"/>
    <w:uiPriority w:val="99"/>
    <w:unhideWhenUsed/>
    <w:rsid w:val="002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8CB"/>
  </w:style>
  <w:style w:type="paragraph" w:styleId="Textbubliny">
    <w:name w:val="Balloon Text"/>
    <w:basedOn w:val="Normln"/>
    <w:link w:val="TextbublinyChar"/>
    <w:uiPriority w:val="99"/>
    <w:semiHidden/>
    <w:unhideWhenUsed/>
    <w:rsid w:val="002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8C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F205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6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D0C77F4B154570908AE462FD0B71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120F2-6A5A-4D83-A18B-9262510229D4}"/>
      </w:docPartPr>
      <w:docPartBody>
        <w:p w:rsidR="00AF32E2" w:rsidRDefault="00E516BB" w:rsidP="00E516BB">
          <w:pPr>
            <w:pStyle w:val="B1D0C77F4B154570908AE462FD0B7143"/>
          </w:pPr>
          <w:r>
            <w:rPr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2620CF3F39A94D42AE602F0B985AD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F4845-B079-4475-B0C0-F80A42FA7C5D}"/>
      </w:docPartPr>
      <w:docPartBody>
        <w:p w:rsidR="00AF32E2" w:rsidRDefault="00E516BB" w:rsidP="00E516BB">
          <w:pPr>
            <w:pStyle w:val="2620CF3F39A94D42AE602F0B985ADC4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BB"/>
    <w:rsid w:val="000379DB"/>
    <w:rsid w:val="00057562"/>
    <w:rsid w:val="000F4AF1"/>
    <w:rsid w:val="00167E74"/>
    <w:rsid w:val="002C3497"/>
    <w:rsid w:val="00374F4A"/>
    <w:rsid w:val="00376D3C"/>
    <w:rsid w:val="00396F79"/>
    <w:rsid w:val="00405463"/>
    <w:rsid w:val="004C3B74"/>
    <w:rsid w:val="00544852"/>
    <w:rsid w:val="0056277D"/>
    <w:rsid w:val="005D6F79"/>
    <w:rsid w:val="00681B8D"/>
    <w:rsid w:val="00754887"/>
    <w:rsid w:val="008166DD"/>
    <w:rsid w:val="008346FC"/>
    <w:rsid w:val="008A37CF"/>
    <w:rsid w:val="00983F19"/>
    <w:rsid w:val="009A1FEB"/>
    <w:rsid w:val="00AF32E2"/>
    <w:rsid w:val="00B2002E"/>
    <w:rsid w:val="00B27B7B"/>
    <w:rsid w:val="00C37C20"/>
    <w:rsid w:val="00C75485"/>
    <w:rsid w:val="00CB2D14"/>
    <w:rsid w:val="00CB6164"/>
    <w:rsid w:val="00E22CCC"/>
    <w:rsid w:val="00E45105"/>
    <w:rsid w:val="00E4722D"/>
    <w:rsid w:val="00E516BB"/>
    <w:rsid w:val="00E86919"/>
    <w:rsid w:val="00EA65F7"/>
    <w:rsid w:val="00EE3A02"/>
    <w:rsid w:val="00F30589"/>
    <w:rsid w:val="00F54AF7"/>
    <w:rsid w:val="00F87595"/>
    <w:rsid w:val="00FC2FA1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B510FD8ADF44E6F8CF525C87675E161">
    <w:name w:val="8B510FD8ADF44E6F8CF525C87675E161"/>
    <w:rsid w:val="00E516BB"/>
  </w:style>
  <w:style w:type="paragraph" w:customStyle="1" w:styleId="E472DF64B262442D8A96E2814FE8A06C">
    <w:name w:val="E472DF64B262442D8A96E2814FE8A06C"/>
    <w:rsid w:val="00E516BB"/>
  </w:style>
  <w:style w:type="paragraph" w:customStyle="1" w:styleId="07D98C55A1B94459B358C3EAB8742985">
    <w:name w:val="07D98C55A1B94459B358C3EAB8742985"/>
    <w:rsid w:val="00E516BB"/>
  </w:style>
  <w:style w:type="paragraph" w:customStyle="1" w:styleId="3B149EB92A5B4F9DB1DCBC656D881D5E">
    <w:name w:val="3B149EB92A5B4F9DB1DCBC656D881D5E"/>
    <w:rsid w:val="00E516BB"/>
  </w:style>
  <w:style w:type="paragraph" w:customStyle="1" w:styleId="B1D0C77F4B154570908AE462FD0B7143">
    <w:name w:val="B1D0C77F4B154570908AE462FD0B7143"/>
    <w:rsid w:val="00E516BB"/>
  </w:style>
  <w:style w:type="paragraph" w:customStyle="1" w:styleId="2620CF3F39A94D42AE602F0B985ADC42">
    <w:name w:val="2620CF3F39A94D42AE602F0B985ADC42"/>
    <w:rsid w:val="00E516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B510FD8ADF44E6F8CF525C87675E161">
    <w:name w:val="8B510FD8ADF44E6F8CF525C87675E161"/>
    <w:rsid w:val="00E516BB"/>
  </w:style>
  <w:style w:type="paragraph" w:customStyle="1" w:styleId="E472DF64B262442D8A96E2814FE8A06C">
    <w:name w:val="E472DF64B262442D8A96E2814FE8A06C"/>
    <w:rsid w:val="00E516BB"/>
  </w:style>
  <w:style w:type="paragraph" w:customStyle="1" w:styleId="07D98C55A1B94459B358C3EAB8742985">
    <w:name w:val="07D98C55A1B94459B358C3EAB8742985"/>
    <w:rsid w:val="00E516BB"/>
  </w:style>
  <w:style w:type="paragraph" w:customStyle="1" w:styleId="3B149EB92A5B4F9DB1DCBC656D881D5E">
    <w:name w:val="3B149EB92A5B4F9DB1DCBC656D881D5E"/>
    <w:rsid w:val="00E516BB"/>
  </w:style>
  <w:style w:type="paragraph" w:customStyle="1" w:styleId="B1D0C77F4B154570908AE462FD0B7143">
    <w:name w:val="B1D0C77F4B154570908AE462FD0B7143"/>
    <w:rsid w:val="00E516BB"/>
  </w:style>
  <w:style w:type="paragraph" w:customStyle="1" w:styleId="2620CF3F39A94D42AE602F0B985ADC42">
    <w:name w:val="2620CF3F39A94D42AE602F0B985ADC42"/>
    <w:rsid w:val="00E51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261 01 Příbram 1, Gen. R. Tesaříka 80, www.nemocnicepribram.cz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F55C3C-ABFD-421E-B7F1-AFDC334B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nemocnice Příbram, a.s.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2019-03-01T08:06:00Z</cp:lastPrinted>
  <dcterms:created xsi:type="dcterms:W3CDTF">2020-05-06T09:59:00Z</dcterms:created>
  <dcterms:modified xsi:type="dcterms:W3CDTF">2020-05-06T09:59:00Z</dcterms:modified>
</cp:coreProperties>
</file>